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Pr="00456C50" w:rsidRDefault="00D8532F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370C61">
        <w:rPr>
          <w:rFonts w:ascii="Comic Sans MS" w:hAnsi="Comic Sans MS"/>
          <w:b/>
          <w:sz w:val="32"/>
          <w:szCs w:val="32"/>
        </w:rPr>
        <w:t>6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370C61">
        <w:rPr>
          <w:rFonts w:ascii="Comic Sans MS" w:hAnsi="Comic Sans MS"/>
          <w:b/>
          <w:sz w:val="32"/>
          <w:szCs w:val="32"/>
        </w:rPr>
        <w:t>7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751764">
        <w:rPr>
          <w:rFonts w:ascii="Comic Sans MS" w:hAnsi="Comic Sans MS"/>
          <w:b/>
          <w:sz w:val="32"/>
          <w:szCs w:val="32"/>
        </w:rPr>
        <w:t>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3480"/>
        <w:gridCol w:w="382"/>
        <w:gridCol w:w="3606"/>
        <w:gridCol w:w="3488"/>
      </w:tblGrid>
      <w:tr w:rsidR="00BD39A2" w:rsidTr="00E019AE">
        <w:tc>
          <w:tcPr>
            <w:tcW w:w="3660" w:type="dxa"/>
            <w:vAlign w:val="center"/>
          </w:tcPr>
          <w:p w:rsidR="00BD39A2" w:rsidRPr="0035293E" w:rsidRDefault="0056200C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540" w:type="dxa"/>
            <w:vAlign w:val="center"/>
          </w:tcPr>
          <w:p w:rsidR="00BD39A2" w:rsidRPr="0035293E" w:rsidRDefault="00D8532F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370C61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86" w:type="dxa"/>
            <w:vAlign w:val="center"/>
          </w:tcPr>
          <w:p w:rsidR="00BD39A2" w:rsidRPr="0035293E" w:rsidRDefault="00BD39A2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:rsidR="00BD39A2" w:rsidRPr="0035293E" w:rsidRDefault="0056200C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540" w:type="dxa"/>
            <w:vAlign w:val="center"/>
          </w:tcPr>
          <w:p w:rsidR="00BD39A2" w:rsidRPr="0035293E" w:rsidRDefault="00D8532F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370C61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</w:p>
        </w:tc>
      </w:tr>
      <w:tr w:rsidR="00BD39A2" w:rsidTr="00176DB5">
        <w:tc>
          <w:tcPr>
            <w:tcW w:w="3660" w:type="dxa"/>
          </w:tcPr>
          <w:p w:rsidR="00BD39A2" w:rsidRPr="00456C50" w:rsidRDefault="00E019A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given angles and measure them in degrees and draw shapes with sides measured to the nearest millimetre.</w:t>
            </w:r>
          </w:p>
        </w:tc>
        <w:tc>
          <w:tcPr>
            <w:tcW w:w="3540" w:type="dxa"/>
          </w:tcPr>
          <w:p w:rsidR="00BD39A2" w:rsidRPr="00456C50" w:rsidRDefault="004C00B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angles accurately, and shapes with sides measured to mm.</w:t>
            </w: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4F4FD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2D shapes accurately using given dimensions and angles.</w:t>
            </w:r>
          </w:p>
        </w:tc>
        <w:tc>
          <w:tcPr>
            <w:tcW w:w="3540" w:type="dxa"/>
          </w:tcPr>
          <w:p w:rsidR="00BD39A2" w:rsidRPr="00456C50" w:rsidRDefault="004C00B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shapes accurately using given measurements and angles.</w:t>
            </w:r>
          </w:p>
        </w:tc>
      </w:tr>
      <w:tr w:rsidR="00BD39A2" w:rsidTr="00176DB5">
        <w:tc>
          <w:tcPr>
            <w:tcW w:w="3660" w:type="dxa"/>
          </w:tcPr>
          <w:p w:rsidR="00BD39A2" w:rsidRPr="00456C50" w:rsidRDefault="00E019A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conventional markings for parallel lines and right angles.</w:t>
            </w:r>
          </w:p>
        </w:tc>
        <w:tc>
          <w:tcPr>
            <w:tcW w:w="3540" w:type="dxa"/>
          </w:tcPr>
          <w:p w:rsidR="00BD39A2" w:rsidRPr="00456C50" w:rsidRDefault="004C00B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arrows to mark parallel lines and ‘boxes’ for right angles.</w:t>
            </w: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4F4FD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conventional markings and labels for lines and angles.</w:t>
            </w:r>
          </w:p>
        </w:tc>
        <w:tc>
          <w:tcPr>
            <w:tcW w:w="3540" w:type="dxa"/>
          </w:tcPr>
          <w:p w:rsidR="00BD39A2" w:rsidRPr="00456C50" w:rsidRDefault="004C00BF" w:rsidP="00CF5E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label shapes from written instructions.</w:t>
            </w:r>
          </w:p>
        </w:tc>
      </w:tr>
      <w:tr w:rsidR="00BD39A2" w:rsidTr="00176DB5">
        <w:tc>
          <w:tcPr>
            <w:tcW w:w="3660" w:type="dxa"/>
          </w:tcPr>
          <w:p w:rsidR="00BD39A2" w:rsidRPr="00456C50" w:rsidRDefault="00E019AE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3D shapes, including cubes and other cuboids, from 2D representations.</w:t>
            </w:r>
          </w:p>
        </w:tc>
        <w:tc>
          <w:tcPr>
            <w:tcW w:w="3540" w:type="dxa"/>
          </w:tcPr>
          <w:p w:rsidR="00BD39A2" w:rsidRPr="00456C50" w:rsidRDefault="009E7B59" w:rsidP="00D85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3D shapes from different types of drawings.</w:t>
            </w: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4F4FD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 simple 3D shapes, including making nets.</w:t>
            </w:r>
          </w:p>
        </w:tc>
        <w:tc>
          <w:tcPr>
            <w:tcW w:w="3540" w:type="dxa"/>
          </w:tcPr>
          <w:p w:rsidR="00BD39A2" w:rsidRPr="00456C50" w:rsidRDefault="009E7B5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nets for simple 3D shapes.</w:t>
            </w:r>
          </w:p>
        </w:tc>
      </w:tr>
      <w:tr w:rsidR="00BD39A2" w:rsidTr="00176DB5">
        <w:tc>
          <w:tcPr>
            <w:tcW w:w="3660" w:type="dxa"/>
          </w:tcPr>
          <w:p w:rsidR="00BD39A2" w:rsidRPr="00456C50" w:rsidRDefault="00E019AE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Distinguish between regular and irregular polygons based on reasoning about equal sides and angles.</w:t>
            </w:r>
          </w:p>
        </w:tc>
        <w:tc>
          <w:tcPr>
            <w:tcW w:w="3540" w:type="dxa"/>
          </w:tcPr>
          <w:p w:rsidR="00BD39A2" w:rsidRPr="00456C50" w:rsidRDefault="009E7B59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and sort regular and irregular polygons.</w:t>
            </w: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4F4FD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classify geometric shapes based on increasingly complex geometric properties and sizes.</w:t>
            </w:r>
          </w:p>
        </w:tc>
        <w:tc>
          <w:tcPr>
            <w:tcW w:w="3540" w:type="dxa"/>
          </w:tcPr>
          <w:p w:rsidR="00BD39A2" w:rsidRPr="00456C50" w:rsidRDefault="009E7B5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and sort shapes using a variety of their features.</w:t>
            </w:r>
          </w:p>
        </w:tc>
      </w:tr>
      <w:tr w:rsidR="00BD39A2" w:rsidTr="00176DB5">
        <w:tc>
          <w:tcPr>
            <w:tcW w:w="3660" w:type="dxa"/>
          </w:tcPr>
          <w:p w:rsidR="00BD39A2" w:rsidRDefault="00E019AE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term diagonal.</w:t>
            </w:r>
          </w:p>
        </w:tc>
        <w:tc>
          <w:tcPr>
            <w:tcW w:w="3540" w:type="dxa"/>
          </w:tcPr>
          <w:p w:rsidR="00BD39A2" w:rsidRDefault="009E7B59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and name diagonals in different shapes.</w:t>
            </w: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4F4FD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Illustrate and name parts of circles, including radius, diameter and circumference and know that the diameter of a circle</w:t>
            </w:r>
            <w:r w:rsidR="00176DB5">
              <w:rPr>
                <w:rFonts w:ascii="Comic Sans MS" w:hAnsi="Comic Sans MS"/>
                <w:sz w:val="16"/>
                <w:szCs w:val="16"/>
              </w:rPr>
              <w:t xml:space="preserve"> is twice the radius.</w:t>
            </w:r>
          </w:p>
        </w:tc>
        <w:tc>
          <w:tcPr>
            <w:tcW w:w="3540" w:type="dxa"/>
          </w:tcPr>
          <w:p w:rsidR="00BD39A2" w:rsidRPr="00456C50" w:rsidRDefault="009E7B5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the circumference, radius and diameter of circles, and know that the diameter is twice the radius.</w:t>
            </w:r>
          </w:p>
        </w:tc>
      </w:tr>
      <w:tr w:rsidR="00BD39A2" w:rsidTr="00176DB5">
        <w:tc>
          <w:tcPr>
            <w:tcW w:w="3660" w:type="dxa"/>
          </w:tcPr>
          <w:p w:rsidR="00BD39A2" w:rsidRPr="00456C50" w:rsidRDefault="00E019A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make and classify 3D shapes, including identifying all of the 2D shapes that form their surface.</w:t>
            </w:r>
          </w:p>
        </w:tc>
        <w:tc>
          <w:tcPr>
            <w:tcW w:w="3540" w:type="dxa"/>
          </w:tcPr>
          <w:p w:rsidR="00BD39A2" w:rsidRPr="00456C50" w:rsidRDefault="009E7B5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all the 2D shapes on the surface of a 3D shape.</w:t>
            </w: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176DB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3D shapes from their nets.</w:t>
            </w:r>
          </w:p>
        </w:tc>
        <w:tc>
          <w:tcPr>
            <w:tcW w:w="3540" w:type="dxa"/>
          </w:tcPr>
          <w:p w:rsidR="00BD39A2" w:rsidRPr="00456C50" w:rsidRDefault="009E7B5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recognise 3D shapes from their nets, and can work out which nets will make shapes and which won’t.</w:t>
            </w:r>
          </w:p>
        </w:tc>
      </w:tr>
      <w:tr w:rsidR="00BD39A2" w:rsidTr="00176DB5">
        <w:tc>
          <w:tcPr>
            <w:tcW w:w="3660" w:type="dxa"/>
          </w:tcPr>
          <w:p w:rsidR="00BD39A2" w:rsidRDefault="00E019AE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angles at a point and one whole turn, angles at a point on a straight line and ½ a turn and other multiples of 90°.</w:t>
            </w:r>
          </w:p>
        </w:tc>
        <w:tc>
          <w:tcPr>
            <w:tcW w:w="3540" w:type="dxa"/>
          </w:tcPr>
          <w:p w:rsidR="00BD39A2" w:rsidRDefault="009E7B59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where angles meet at a point and total 360°, and where they lie on a straight line and total 180°.</w:t>
            </w: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176DB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angles where they meet at a point, are on a straight line, or are vertically opposite, and find missing angles.</w:t>
            </w:r>
          </w:p>
        </w:tc>
        <w:tc>
          <w:tcPr>
            <w:tcW w:w="3540" w:type="dxa"/>
          </w:tcPr>
          <w:p w:rsidR="00BD39A2" w:rsidRPr="00456C50" w:rsidRDefault="0076576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missing angles at a point or on a straight line.</w:t>
            </w:r>
          </w:p>
        </w:tc>
      </w:tr>
      <w:tr w:rsidR="006A4687" w:rsidTr="00176DB5">
        <w:tc>
          <w:tcPr>
            <w:tcW w:w="3660" w:type="dxa"/>
          </w:tcPr>
          <w:p w:rsidR="006A4687" w:rsidRDefault="00E019AE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Estimate and compare acute, obtuse and reflex angles.</w:t>
            </w:r>
          </w:p>
        </w:tc>
        <w:tc>
          <w:tcPr>
            <w:tcW w:w="3540" w:type="dxa"/>
          </w:tcPr>
          <w:p w:rsidR="006A4687" w:rsidRDefault="0076576D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estimate and compare acute, obtuse and reflex angles.</w:t>
            </w:r>
          </w:p>
        </w:tc>
        <w:tc>
          <w:tcPr>
            <w:tcW w:w="386" w:type="dxa"/>
          </w:tcPr>
          <w:p w:rsidR="006A4687" w:rsidRPr="00456C50" w:rsidRDefault="006A46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6A4687" w:rsidRDefault="00176DB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solutions to missing angle problems by estimating.</w:t>
            </w:r>
          </w:p>
        </w:tc>
        <w:tc>
          <w:tcPr>
            <w:tcW w:w="3540" w:type="dxa"/>
          </w:tcPr>
          <w:p w:rsidR="006A4687" w:rsidRDefault="0076576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check answers to missing angle problems by estimating if angles are greater or less than a right angle.</w:t>
            </w:r>
          </w:p>
        </w:tc>
      </w:tr>
      <w:tr w:rsidR="00BD39A2" w:rsidTr="00176DB5">
        <w:tc>
          <w:tcPr>
            <w:tcW w:w="3660" w:type="dxa"/>
          </w:tcPr>
          <w:p w:rsidR="00BD39A2" w:rsidRPr="00456C50" w:rsidRDefault="00E019A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properties of rectangles to deduce related facts and find missing lengths and angles.</w:t>
            </w:r>
          </w:p>
        </w:tc>
        <w:tc>
          <w:tcPr>
            <w:tcW w:w="3540" w:type="dxa"/>
          </w:tcPr>
          <w:p w:rsidR="00BD39A2" w:rsidRPr="00456C50" w:rsidRDefault="0076576D" w:rsidP="00EF27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about the length of sides and angles in rectangles.</w:t>
            </w: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176DB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unknown angles and lengths in triangles, quadrilaterals, and regular polygons.</w:t>
            </w:r>
          </w:p>
        </w:tc>
        <w:tc>
          <w:tcPr>
            <w:tcW w:w="3540" w:type="dxa"/>
          </w:tcPr>
          <w:p w:rsidR="00BD39A2" w:rsidRPr="00456C50" w:rsidRDefault="0076576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about the length of sides and angles in triangles, quadrilaterals and regular polygons.</w:t>
            </w:r>
          </w:p>
        </w:tc>
      </w:tr>
      <w:tr w:rsidR="00BD39A2" w:rsidTr="00176DB5">
        <w:tc>
          <w:tcPr>
            <w:tcW w:w="3660" w:type="dxa"/>
          </w:tcPr>
          <w:p w:rsidR="00BD39A2" w:rsidRPr="00456C50" w:rsidRDefault="00E019A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Continue to use coordinates in the first quadrant and become fluent in their use.</w:t>
            </w:r>
          </w:p>
        </w:tc>
        <w:tc>
          <w:tcPr>
            <w:tcW w:w="3540" w:type="dxa"/>
          </w:tcPr>
          <w:p w:rsidR="00BD39A2" w:rsidRPr="00456C50" w:rsidRDefault="0076576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reflect shapes on a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coordinates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grid.</w:t>
            </w: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176DB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positions on the full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coordinates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grid (all four quadrants).</w:t>
            </w:r>
          </w:p>
        </w:tc>
        <w:tc>
          <w:tcPr>
            <w:tcW w:w="3540" w:type="dxa"/>
          </w:tcPr>
          <w:p w:rsidR="00BD39A2" w:rsidRPr="00456C50" w:rsidRDefault="0076576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plot points and give coordinates in all four quadrants.</w:t>
            </w:r>
          </w:p>
        </w:tc>
      </w:tr>
      <w:tr w:rsidR="00BD39A2" w:rsidTr="00176DB5">
        <w:tc>
          <w:tcPr>
            <w:tcW w:w="3660" w:type="dxa"/>
          </w:tcPr>
          <w:p w:rsidR="00BD39A2" w:rsidRDefault="00E019A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the points required to complete a polygon.</w:t>
            </w:r>
          </w:p>
        </w:tc>
        <w:tc>
          <w:tcPr>
            <w:tcW w:w="3540" w:type="dxa"/>
          </w:tcPr>
          <w:p w:rsidR="00BD39A2" w:rsidRDefault="0076576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out missing points on a grid to complete a shape.</w:t>
            </w:r>
          </w:p>
        </w:tc>
        <w:tc>
          <w:tcPr>
            <w:tcW w:w="386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BD39A2" w:rsidRPr="00BD39A2" w:rsidRDefault="00176DB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and label rectangles (including squares), parallelograms and rhombuses specified by coordinates in the four quadrants, predicting missing coordinates using the properties of shapes.</w:t>
            </w:r>
          </w:p>
        </w:tc>
        <w:tc>
          <w:tcPr>
            <w:tcW w:w="3540" w:type="dxa"/>
          </w:tcPr>
          <w:p w:rsidR="00BD39A2" w:rsidRPr="00456C50" w:rsidRDefault="0076576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out the coordinates of missing points of a shape in all four quadrants.</w:t>
            </w:r>
          </w:p>
        </w:tc>
      </w:tr>
      <w:tr w:rsidR="00370C61" w:rsidTr="00176DB5">
        <w:tc>
          <w:tcPr>
            <w:tcW w:w="3660" w:type="dxa"/>
          </w:tcPr>
          <w:p w:rsidR="00370C61" w:rsidRDefault="00E019A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changed.</w:t>
            </w:r>
          </w:p>
        </w:tc>
        <w:tc>
          <w:tcPr>
            <w:tcW w:w="3540" w:type="dxa"/>
          </w:tcPr>
          <w:p w:rsidR="00370C61" w:rsidRDefault="0076576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a reflected shape and explain how its ‘shape’ has not changed.</w:t>
            </w:r>
          </w:p>
        </w:tc>
        <w:tc>
          <w:tcPr>
            <w:tcW w:w="386" w:type="dxa"/>
          </w:tcPr>
          <w:p w:rsidR="00370C61" w:rsidRPr="00456C50" w:rsidRDefault="00370C6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1" w:type="dxa"/>
          </w:tcPr>
          <w:p w:rsidR="00370C61" w:rsidRPr="00BD39A2" w:rsidRDefault="0056200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="00176DB5">
              <w:rPr>
                <w:rFonts w:ascii="Comic Sans MS" w:hAnsi="Comic Sans MS"/>
                <w:sz w:val="16"/>
                <w:szCs w:val="16"/>
              </w:rPr>
              <w:t>raw and translate simple shapes on the coordinate plane, and reflect them in the axes.</w:t>
            </w:r>
          </w:p>
        </w:tc>
        <w:tc>
          <w:tcPr>
            <w:tcW w:w="3540" w:type="dxa"/>
          </w:tcPr>
          <w:p w:rsidR="00370C61" w:rsidRPr="00456C50" w:rsidRDefault="0076576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shapes following reflection or translation on a coordinate grid.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5A7AE8">
      <w:footerReference w:type="default" r:id="rId6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CB" w:rsidRDefault="008375CB" w:rsidP="00562E09">
      <w:pPr>
        <w:spacing w:after="0" w:line="240" w:lineRule="auto"/>
      </w:pPr>
      <w:r>
        <w:separator/>
      </w:r>
    </w:p>
  </w:endnote>
  <w:endnote w:type="continuationSeparator" w:id="0">
    <w:p w:rsidR="008375CB" w:rsidRDefault="008375CB" w:rsidP="0056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09" w:rsidRDefault="00562E09" w:rsidP="00562E09">
    <w:pPr>
      <w:pStyle w:val="Footer"/>
      <w:jc w:val="center"/>
    </w:pPr>
    <w:r>
      <w:rPr>
        <w:rFonts w:cstheme="minorHAnsi"/>
      </w:rPr>
      <w:t>©</w:t>
    </w:r>
    <w:r w:rsidR="004C532E">
      <w:t xml:space="preserve"> Great </w:t>
    </w:r>
    <w:proofErr w:type="spellStart"/>
    <w:r w:rsidR="004C532E">
      <w:t>Wishford</w:t>
    </w:r>
    <w:proofErr w:type="spellEnd"/>
    <w:r w:rsidR="004C532E">
      <w:t xml:space="preserve"> </w:t>
    </w:r>
    <w:r>
      <w:t>Primary School</w:t>
    </w:r>
  </w:p>
  <w:p w:rsidR="00562E09" w:rsidRDefault="00562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CB" w:rsidRDefault="008375CB" w:rsidP="00562E09">
      <w:pPr>
        <w:spacing w:after="0" w:line="240" w:lineRule="auto"/>
      </w:pPr>
      <w:r>
        <w:separator/>
      </w:r>
    </w:p>
  </w:footnote>
  <w:footnote w:type="continuationSeparator" w:id="0">
    <w:p w:rsidR="008375CB" w:rsidRDefault="008375CB" w:rsidP="00562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0"/>
    <w:rsid w:val="000269B8"/>
    <w:rsid w:val="00176DB5"/>
    <w:rsid w:val="001B6C22"/>
    <w:rsid w:val="00370C61"/>
    <w:rsid w:val="003B2661"/>
    <w:rsid w:val="00456C50"/>
    <w:rsid w:val="004C00BF"/>
    <w:rsid w:val="004C532E"/>
    <w:rsid w:val="004F4FDF"/>
    <w:rsid w:val="0056200C"/>
    <w:rsid w:val="00562E09"/>
    <w:rsid w:val="005A7AE8"/>
    <w:rsid w:val="005B69E1"/>
    <w:rsid w:val="006A4687"/>
    <w:rsid w:val="00751764"/>
    <w:rsid w:val="0076576D"/>
    <w:rsid w:val="008375CB"/>
    <w:rsid w:val="009E7B59"/>
    <w:rsid w:val="00A2054C"/>
    <w:rsid w:val="00AE49DA"/>
    <w:rsid w:val="00BD39A2"/>
    <w:rsid w:val="00C831CE"/>
    <w:rsid w:val="00CF5E20"/>
    <w:rsid w:val="00D8532F"/>
    <w:rsid w:val="00DE0130"/>
    <w:rsid w:val="00E019AE"/>
    <w:rsid w:val="00E51625"/>
    <w:rsid w:val="00E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BAC6"/>
  <w15:docId w15:val="{E1566D87-8B1D-4A21-99D9-CF33E6ED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09"/>
  </w:style>
  <w:style w:type="paragraph" w:styleId="Footer">
    <w:name w:val="footer"/>
    <w:basedOn w:val="Normal"/>
    <w:link w:val="FooterChar"/>
    <w:uiPriority w:val="99"/>
    <w:unhideWhenUsed/>
    <w:rsid w:val="00562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E09"/>
  </w:style>
  <w:style w:type="paragraph" w:styleId="BalloonText">
    <w:name w:val="Balloon Text"/>
    <w:basedOn w:val="Normal"/>
    <w:link w:val="BalloonTextChar"/>
    <w:uiPriority w:val="99"/>
    <w:semiHidden/>
    <w:unhideWhenUsed/>
    <w:rsid w:val="0056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2</cp:revision>
  <dcterms:created xsi:type="dcterms:W3CDTF">2018-05-17T19:13:00Z</dcterms:created>
  <dcterms:modified xsi:type="dcterms:W3CDTF">2018-05-17T19:13:00Z</dcterms:modified>
</cp:coreProperties>
</file>