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E" w:rsidRPr="00456C50" w:rsidRDefault="00D8532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EF27D7">
        <w:rPr>
          <w:rFonts w:ascii="Comic Sans MS" w:hAnsi="Comic Sans MS"/>
          <w:b/>
          <w:sz w:val="32"/>
          <w:szCs w:val="32"/>
        </w:rPr>
        <w:t>2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EF27D7">
        <w:rPr>
          <w:rFonts w:ascii="Comic Sans MS" w:hAnsi="Comic Sans MS"/>
          <w:b/>
          <w:sz w:val="32"/>
          <w:szCs w:val="32"/>
        </w:rPr>
        <w:t>3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EF27D7">
        <w:rPr>
          <w:rFonts w:ascii="Comic Sans MS" w:hAnsi="Comic Sans MS"/>
          <w:b/>
          <w:sz w:val="32"/>
          <w:szCs w:val="32"/>
        </w:rPr>
        <w:t>Measurement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1"/>
        <w:gridCol w:w="3545"/>
        <w:gridCol w:w="378"/>
        <w:gridCol w:w="3551"/>
        <w:gridCol w:w="3536"/>
      </w:tblGrid>
      <w:tr w:rsidR="00BD39A2" w:rsidTr="00BD39A2">
        <w:tc>
          <w:tcPr>
            <w:tcW w:w="3969" w:type="dxa"/>
            <w:vAlign w:val="center"/>
          </w:tcPr>
          <w:p w:rsidR="00BD39A2" w:rsidRPr="0035293E" w:rsidRDefault="0037768B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969" w:type="dxa"/>
            <w:vAlign w:val="center"/>
          </w:tcPr>
          <w:p w:rsidR="00BD39A2" w:rsidRPr="0035293E" w:rsidRDefault="00D8532F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12" w:type="dxa"/>
            <w:vAlign w:val="center"/>
          </w:tcPr>
          <w:p w:rsidR="00BD39A2" w:rsidRPr="0035293E" w:rsidRDefault="00BD39A2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D39A2" w:rsidRPr="0035293E" w:rsidRDefault="0037768B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969" w:type="dxa"/>
            <w:vAlign w:val="center"/>
          </w:tcPr>
          <w:p w:rsidR="00BD39A2" w:rsidRPr="0035293E" w:rsidRDefault="00D8532F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</w:p>
        </w:tc>
      </w:tr>
      <w:tr w:rsidR="00BD39A2" w:rsidTr="00BD39A2">
        <w:tc>
          <w:tcPr>
            <w:tcW w:w="3969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Sequence events in chronological order using language</w:t>
            </w:r>
          </w:p>
        </w:tc>
        <w:tc>
          <w:tcPr>
            <w:tcW w:w="3969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events in the right order.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  <w:r w:rsidRPr="00BD39A2">
              <w:rPr>
                <w:rFonts w:ascii="Comic Sans MS" w:hAnsi="Comic Sans MS"/>
                <w:sz w:val="16"/>
                <w:szCs w:val="16"/>
              </w:rPr>
              <w:t>Compare and sequence intervals of time</w:t>
            </w:r>
          </w:p>
        </w:tc>
        <w:tc>
          <w:tcPr>
            <w:tcW w:w="3969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differences in time that are less than 1 hour.</w:t>
            </w:r>
          </w:p>
        </w:tc>
      </w:tr>
      <w:tr w:rsidR="00BD39A2" w:rsidTr="00BD39A2">
        <w:tc>
          <w:tcPr>
            <w:tcW w:w="3969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use language relating to dates, including days of the week, weeks, months and years.</w:t>
            </w:r>
          </w:p>
        </w:tc>
        <w:tc>
          <w:tcPr>
            <w:tcW w:w="3969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today’s date using the day and the month.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  <w:r w:rsidRPr="00BD39A2">
              <w:rPr>
                <w:rFonts w:ascii="Comic Sans MS" w:hAnsi="Comic Sans MS"/>
                <w:sz w:val="16"/>
                <w:szCs w:val="16"/>
              </w:rPr>
              <w:t>Know the number of minutes in an hour and the number of hours in a day</w:t>
            </w:r>
          </w:p>
        </w:tc>
        <w:tc>
          <w:tcPr>
            <w:tcW w:w="3969" w:type="dxa"/>
          </w:tcPr>
          <w:p w:rsidR="00BD39A2" w:rsidRPr="00456C50" w:rsidRDefault="006A4687" w:rsidP="00CF5E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CF5E20">
              <w:rPr>
                <w:rFonts w:ascii="Comic Sans MS" w:hAnsi="Comic Sans MS"/>
                <w:sz w:val="20"/>
                <w:szCs w:val="20"/>
              </w:rPr>
              <w:t>say how many minutes there are in an hour, and how many hours there are in a day.</w:t>
            </w:r>
          </w:p>
        </w:tc>
      </w:tr>
      <w:tr w:rsidR="00BD39A2" w:rsidTr="00BD39A2">
        <w:tc>
          <w:tcPr>
            <w:tcW w:w="3969" w:type="dxa"/>
          </w:tcPr>
          <w:p w:rsidR="00BD39A2" w:rsidRPr="00456C50" w:rsidRDefault="00BD39A2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Tell the time to the hour and half past the hour and draw hands on a clock face to show these times</w:t>
            </w:r>
          </w:p>
        </w:tc>
        <w:tc>
          <w:tcPr>
            <w:tcW w:w="3969" w:type="dxa"/>
          </w:tcPr>
          <w:p w:rsidR="00BD39A2" w:rsidRPr="00456C50" w:rsidRDefault="00BD39A2" w:rsidP="00D85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tell the time to </w:t>
            </w:r>
            <w:r w:rsidR="00D8532F">
              <w:rPr>
                <w:rFonts w:ascii="Comic Sans MS" w:hAnsi="Comic Sans MS"/>
                <w:sz w:val="20"/>
                <w:szCs w:val="20"/>
              </w:rPr>
              <w:t>quarter past and to.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  <w:r w:rsidRPr="00BD39A2">
              <w:rPr>
                <w:rFonts w:ascii="Comic Sans MS" w:hAnsi="Comic Sans MS"/>
                <w:sz w:val="16"/>
                <w:szCs w:val="16"/>
              </w:rPr>
              <w:t>Tell and write the time to five minutes, including quarter past/to the hour and draw hands on a clock face to show these times.</w:t>
            </w:r>
          </w:p>
        </w:tc>
        <w:tc>
          <w:tcPr>
            <w:tcW w:w="3969" w:type="dxa"/>
          </w:tcPr>
          <w:p w:rsidR="00BD39A2" w:rsidRPr="00456C50" w:rsidRDefault="006A46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the time to five minutes and show these times on a clock.</w:t>
            </w:r>
          </w:p>
        </w:tc>
      </w:tr>
      <w:tr w:rsidR="00BD39A2" w:rsidTr="00BD39A2">
        <w:tc>
          <w:tcPr>
            <w:tcW w:w="3969" w:type="dxa"/>
          </w:tcPr>
          <w:p w:rsidR="00BD39A2" w:rsidRPr="00456C50" w:rsidRDefault="00BD39A2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 and begin to record time (hours, minutes, seconds)</w:t>
            </w:r>
          </w:p>
        </w:tc>
        <w:tc>
          <w:tcPr>
            <w:tcW w:w="3969" w:type="dxa"/>
          </w:tcPr>
          <w:p w:rsidR="00BD39A2" w:rsidRPr="00456C50" w:rsidRDefault="00BD39A2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measure time, and record these measurements.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  <w:r w:rsidRPr="00BD39A2">
              <w:rPr>
                <w:rFonts w:ascii="Comic Sans MS" w:hAnsi="Comic Sans MS"/>
                <w:sz w:val="16"/>
                <w:szCs w:val="16"/>
              </w:rPr>
              <w:t>Record the time on an analogue clock in words.</w:t>
            </w:r>
          </w:p>
        </w:tc>
        <w:tc>
          <w:tcPr>
            <w:tcW w:w="3969" w:type="dxa"/>
          </w:tcPr>
          <w:p w:rsidR="00BD39A2" w:rsidRPr="00456C50" w:rsidRDefault="006A46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down the times shown on a clock.</w:t>
            </w:r>
          </w:p>
        </w:tc>
      </w:tr>
      <w:tr w:rsidR="00BD39A2" w:rsidTr="00BD39A2">
        <w:tc>
          <w:tcPr>
            <w:tcW w:w="3969" w:type="dxa"/>
          </w:tcPr>
          <w:p w:rsidR="00BD39A2" w:rsidRDefault="00BD39A2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Compare, describe and solve practical problems for time</w:t>
            </w:r>
          </w:p>
        </w:tc>
        <w:tc>
          <w:tcPr>
            <w:tcW w:w="3969" w:type="dxa"/>
          </w:tcPr>
          <w:p w:rsidR="00BD39A2" w:rsidRDefault="00BD39A2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and talk about practical problems involving time.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  <w:r w:rsidRPr="00BD39A2">
              <w:rPr>
                <w:rFonts w:ascii="Comic Sans MS" w:hAnsi="Comic Sans MS"/>
                <w:sz w:val="16"/>
                <w:szCs w:val="16"/>
              </w:rPr>
              <w:t>Calculate time intervals and develop a sense of the length of different units of time.</w:t>
            </w:r>
          </w:p>
        </w:tc>
        <w:tc>
          <w:tcPr>
            <w:tcW w:w="3969" w:type="dxa"/>
          </w:tcPr>
          <w:p w:rsidR="00BD39A2" w:rsidRPr="00456C50" w:rsidRDefault="006A46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sensible estimates of how long something will last.</w:t>
            </w:r>
          </w:p>
        </w:tc>
      </w:tr>
      <w:tr w:rsidR="00BD39A2" w:rsidTr="00BD39A2">
        <w:tc>
          <w:tcPr>
            <w:tcW w:w="3969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know the value of different denominations of coins and notes</w:t>
            </w:r>
          </w:p>
        </w:tc>
        <w:tc>
          <w:tcPr>
            <w:tcW w:w="3969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choose the right coins to pay for an item of a small value, and know when I need to get change.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6A468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use symbols for pounds (£) and pence (p)</w:t>
            </w:r>
          </w:p>
        </w:tc>
        <w:tc>
          <w:tcPr>
            <w:tcW w:w="3969" w:type="dxa"/>
          </w:tcPr>
          <w:p w:rsidR="00BD39A2" w:rsidRPr="00456C50" w:rsidRDefault="006A46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choose the right coins to make an amount in pounds and pence, and use £ and p to write it down.</w:t>
            </w:r>
          </w:p>
        </w:tc>
      </w:tr>
      <w:tr w:rsidR="00BD39A2" w:rsidTr="00BD39A2">
        <w:tc>
          <w:tcPr>
            <w:tcW w:w="3969" w:type="dxa"/>
          </w:tcPr>
          <w:p w:rsidR="00BD39A2" w:rsidRDefault="00BD39A2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handle coins and become familiar with coins up to 20 pence</w:t>
            </w:r>
          </w:p>
        </w:tc>
        <w:tc>
          <w:tcPr>
            <w:tcW w:w="3969" w:type="dxa"/>
          </w:tcPr>
          <w:p w:rsidR="00BD39A2" w:rsidRDefault="00BD39A2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sort coins up to 20p, and show different combinations that are worth the same, for example two 1ps is the same as 2p.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6A468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Combine amounts of money to make a particular value including different combinations of coins that equal the same amount of money</w:t>
            </w:r>
          </w:p>
        </w:tc>
        <w:tc>
          <w:tcPr>
            <w:tcW w:w="3969" w:type="dxa"/>
          </w:tcPr>
          <w:p w:rsidR="00BD39A2" w:rsidRPr="00456C50" w:rsidRDefault="006A46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involving money, including how to make the same amount using different coins.</w:t>
            </w:r>
          </w:p>
        </w:tc>
      </w:tr>
      <w:tr w:rsidR="006A4687" w:rsidTr="00BD39A2">
        <w:tc>
          <w:tcPr>
            <w:tcW w:w="3969" w:type="dxa"/>
          </w:tcPr>
          <w:p w:rsidR="006A4687" w:rsidRDefault="006A4687" w:rsidP="00B952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</w:tcPr>
          <w:p w:rsidR="006A4687" w:rsidRDefault="006A4687" w:rsidP="00B952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687" w:rsidRPr="00456C50" w:rsidRDefault="006A46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6A4687" w:rsidRDefault="006A468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Solve simple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problems  in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 practical context involving addition and subtraction of money of the same unit including giving change.</w:t>
            </w:r>
          </w:p>
        </w:tc>
        <w:tc>
          <w:tcPr>
            <w:tcW w:w="3969" w:type="dxa"/>
          </w:tcPr>
          <w:p w:rsidR="006A4687" w:rsidRDefault="006A46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where I need to add amounts of money and work out change.</w:t>
            </w:r>
          </w:p>
        </w:tc>
      </w:tr>
      <w:tr w:rsidR="00BD39A2" w:rsidTr="00BD39A2">
        <w:tc>
          <w:tcPr>
            <w:tcW w:w="3969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non-standard units to measure length, mass and capacity</w:t>
            </w:r>
          </w:p>
        </w:tc>
        <w:tc>
          <w:tcPr>
            <w:tcW w:w="3969" w:type="dxa"/>
          </w:tcPr>
          <w:p w:rsidR="00BD39A2" w:rsidRPr="00456C50" w:rsidRDefault="00BD39A2" w:rsidP="00EF27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different equipment to measure objects, for example, how many paces long is the room or how many cubes balance the weight of a book.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6A468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measurements and record the results using &lt; &gt; and = as well as simple multiples</w:t>
            </w:r>
          </w:p>
        </w:tc>
        <w:tc>
          <w:tcPr>
            <w:tcW w:w="3969" w:type="dxa"/>
          </w:tcPr>
          <w:p w:rsidR="00BD39A2" w:rsidRPr="00456C50" w:rsidRDefault="006A46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order measurements by size, using &lt; &gt; and =.</w:t>
            </w:r>
          </w:p>
        </w:tc>
      </w:tr>
      <w:tr w:rsidR="00BD39A2" w:rsidTr="00BD39A2">
        <w:tc>
          <w:tcPr>
            <w:tcW w:w="3969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Measure and begin to record lengths and heights, mass/weight, capacity and volume</w:t>
            </w:r>
          </w:p>
        </w:tc>
        <w:tc>
          <w:tcPr>
            <w:tcW w:w="3969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standard units to measure length, mass and capacity, and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record these measurements.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6A468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Choose and use appropriate standard units to estimate and measure length/height (m/cm), mass (g/Kg), temperature (°C), capacity (ml/l) to the nearest appropriate unit, using rulers, scales, thermometers and measuring vessels.</w:t>
            </w:r>
          </w:p>
        </w:tc>
        <w:tc>
          <w:tcPr>
            <w:tcW w:w="3969" w:type="dxa"/>
          </w:tcPr>
          <w:p w:rsidR="00BD39A2" w:rsidRPr="00456C50" w:rsidRDefault="006A46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read scales on different measuring equipment and use them to </w:t>
            </w:r>
            <w:r w:rsidR="000269B8">
              <w:rPr>
                <w:rFonts w:ascii="Comic Sans MS" w:hAnsi="Comic Sans MS"/>
                <w:sz w:val="20"/>
                <w:szCs w:val="20"/>
              </w:rPr>
              <w:t xml:space="preserve">estimate and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measure length, mass, </w:t>
            </w:r>
            <w:r w:rsidR="000269B8">
              <w:rPr>
                <w:rFonts w:ascii="Comic Sans MS" w:hAnsi="Comic Sans MS"/>
                <w:sz w:val="20"/>
                <w:szCs w:val="20"/>
              </w:rPr>
              <w:t>capacity and tempera</w:t>
            </w:r>
            <w:r>
              <w:rPr>
                <w:rFonts w:ascii="Comic Sans MS" w:hAnsi="Comic Sans MS"/>
                <w:sz w:val="20"/>
                <w:szCs w:val="20"/>
              </w:rPr>
              <w:t>ture.</w:t>
            </w:r>
          </w:p>
        </w:tc>
      </w:tr>
      <w:tr w:rsidR="00BD39A2" w:rsidTr="00BD39A2">
        <w:tc>
          <w:tcPr>
            <w:tcW w:w="3969" w:type="dxa"/>
          </w:tcPr>
          <w:p w:rsidR="00BD39A2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Compare, describe and solve practical problems for lengths, heights, mass or weight, and capacity/volume</w:t>
            </w:r>
          </w:p>
        </w:tc>
        <w:tc>
          <w:tcPr>
            <w:tcW w:w="3969" w:type="dxa"/>
          </w:tcPr>
          <w:p w:rsidR="00BD39A2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using measurements of length, mass and capacity that I understand.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0269B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comparing measures of length, mass and capacity,</w:t>
            </w:r>
          </w:p>
        </w:tc>
        <w:tc>
          <w:tcPr>
            <w:tcW w:w="3969" w:type="dxa"/>
          </w:tcPr>
          <w:p w:rsidR="00BD39A2" w:rsidRPr="00456C50" w:rsidRDefault="000269B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comparing measurements of length, mass and capacity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99633D">
      <w:footerReference w:type="default" r:id="rId6"/>
      <w:pgSz w:w="16839" w:h="11907" w:orient="landscape" w:code="9"/>
      <w:pgMar w:top="1134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7B" w:rsidRDefault="00E7787B" w:rsidP="0099633D">
      <w:pPr>
        <w:spacing w:after="0" w:line="240" w:lineRule="auto"/>
      </w:pPr>
      <w:r>
        <w:separator/>
      </w:r>
    </w:p>
  </w:endnote>
  <w:endnote w:type="continuationSeparator" w:id="0">
    <w:p w:rsidR="00E7787B" w:rsidRDefault="00E7787B" w:rsidP="0099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33D" w:rsidRDefault="0099633D" w:rsidP="0099633D">
    <w:pPr>
      <w:pStyle w:val="Footer"/>
      <w:jc w:val="center"/>
    </w:pPr>
    <w:r>
      <w:rPr>
        <w:rFonts w:cstheme="minorHAnsi"/>
      </w:rPr>
      <w:t>©</w:t>
    </w:r>
    <w:r w:rsidR="00BC31B0">
      <w:t xml:space="preserve"> Great </w:t>
    </w:r>
    <w:proofErr w:type="spellStart"/>
    <w:r w:rsidR="00BC31B0">
      <w:t>Wishford</w:t>
    </w:r>
    <w:proofErr w:type="spellEnd"/>
    <w:r w:rsidR="00BC31B0">
      <w:t xml:space="preserve"> </w:t>
    </w:r>
    <w:r>
      <w:t>Primary School</w:t>
    </w:r>
  </w:p>
  <w:p w:rsidR="0099633D" w:rsidRDefault="00996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7B" w:rsidRDefault="00E7787B" w:rsidP="0099633D">
      <w:pPr>
        <w:spacing w:after="0" w:line="240" w:lineRule="auto"/>
      </w:pPr>
      <w:r>
        <w:separator/>
      </w:r>
    </w:p>
  </w:footnote>
  <w:footnote w:type="continuationSeparator" w:id="0">
    <w:p w:rsidR="00E7787B" w:rsidRDefault="00E7787B" w:rsidP="0099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0"/>
    <w:rsid w:val="000269B8"/>
    <w:rsid w:val="000F13D5"/>
    <w:rsid w:val="001B6C22"/>
    <w:rsid w:val="0037768B"/>
    <w:rsid w:val="00456C50"/>
    <w:rsid w:val="004E449E"/>
    <w:rsid w:val="005A7AE8"/>
    <w:rsid w:val="006A4687"/>
    <w:rsid w:val="0099633D"/>
    <w:rsid w:val="00A2054C"/>
    <w:rsid w:val="00BC31B0"/>
    <w:rsid w:val="00BD39A2"/>
    <w:rsid w:val="00CF5E20"/>
    <w:rsid w:val="00D8532F"/>
    <w:rsid w:val="00E51625"/>
    <w:rsid w:val="00E7787B"/>
    <w:rsid w:val="00E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8304"/>
  <w15:docId w15:val="{5B970822-BA51-4ACC-A97F-A7162B9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3D"/>
  </w:style>
  <w:style w:type="paragraph" w:styleId="Footer">
    <w:name w:val="footer"/>
    <w:basedOn w:val="Normal"/>
    <w:link w:val="FooterChar"/>
    <w:uiPriority w:val="99"/>
    <w:unhideWhenUsed/>
    <w:rsid w:val="0099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3D"/>
  </w:style>
  <w:style w:type="paragraph" w:styleId="BalloonText">
    <w:name w:val="Balloon Text"/>
    <w:basedOn w:val="Normal"/>
    <w:link w:val="BalloonTextChar"/>
    <w:uiPriority w:val="99"/>
    <w:semiHidden/>
    <w:unhideWhenUsed/>
    <w:rsid w:val="0099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Bown</cp:lastModifiedBy>
  <cp:revision>2</cp:revision>
  <dcterms:created xsi:type="dcterms:W3CDTF">2018-05-17T19:11:00Z</dcterms:created>
  <dcterms:modified xsi:type="dcterms:W3CDTF">2018-05-17T19:11:00Z</dcterms:modified>
</cp:coreProperties>
</file>